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23" w:rsidRDefault="008A0C23" w:rsidP="008A0C2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</w:t>
      </w:r>
    </w:p>
    <w:p w:rsidR="008A0C23" w:rsidRDefault="008A0C23" w:rsidP="008A0C2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Zarządzenia nr 34.2019</w:t>
      </w:r>
    </w:p>
    <w:p w:rsidR="008A0C23" w:rsidRDefault="008A0C23" w:rsidP="008A0C2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Wójta Gminy Przemęt</w:t>
      </w:r>
    </w:p>
    <w:p w:rsidR="008A0C23" w:rsidRDefault="008A0C23" w:rsidP="008A0C2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dnia 28 czerwca 2019 roku.</w:t>
      </w:r>
    </w:p>
    <w:p w:rsidR="008A0C23" w:rsidRDefault="008A0C23" w:rsidP="008A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C23" w:rsidRDefault="008A0C23" w:rsidP="008A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NAJMU SALI WIEJSKIEJ</w:t>
      </w:r>
    </w:p>
    <w:p w:rsidR="008A0C23" w:rsidRDefault="008A0C23" w:rsidP="008A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WSI …………………………………..</w:t>
      </w:r>
    </w:p>
    <w:p w:rsidR="008A0C23" w:rsidRDefault="008A0C23" w:rsidP="008A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……….../...............</w:t>
      </w:r>
    </w:p>
    <w:p w:rsidR="008A0C23" w:rsidRDefault="008A0C23" w:rsidP="008A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C23" w:rsidRDefault="008A0C23" w:rsidP="008A0C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C23" w:rsidRDefault="008A0C23" w:rsidP="008A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dniu……………………………. pomiędzy:</w:t>
      </w:r>
    </w:p>
    <w:p w:rsidR="008A0C23" w:rsidRDefault="008A0C23" w:rsidP="008A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Przemęt ul. Jagiellońska 8, 64-234 Przemęt</w:t>
      </w:r>
    </w:p>
    <w:p w:rsidR="008A0C23" w:rsidRDefault="008A0C23" w:rsidP="008A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 Opiekuna sali (Sołtys Wsi)</w:t>
      </w:r>
    </w:p>
    <w:p w:rsidR="008A0C23" w:rsidRDefault="008A0C23" w:rsidP="008A0C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pełnomocnictwa zwanym w dalszej części umowy </w:t>
      </w:r>
      <w:r>
        <w:rPr>
          <w:rFonts w:ascii="Times New Roman" w:hAnsi="Times New Roman" w:cs="Times New Roman"/>
          <w:b/>
          <w:sz w:val="24"/>
          <w:szCs w:val="24"/>
        </w:rPr>
        <w:t>„Wynajmującym”,</w:t>
      </w:r>
    </w:p>
    <w:p w:rsidR="008A0C23" w:rsidRDefault="008A0C23" w:rsidP="008A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8A0C23" w:rsidRDefault="008A0C23" w:rsidP="008A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………………………………………………………...................................................................zam. w …………………………………......................................................................................</w:t>
      </w:r>
    </w:p>
    <w:p w:rsidR="008A0C23" w:rsidRDefault="008A0C23" w:rsidP="008A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NIP/PESEL ..................................................................................................................................</w:t>
      </w:r>
    </w:p>
    <w:p w:rsidR="008A0C23" w:rsidRDefault="008A0C23" w:rsidP="008A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telefonu……………………………………………………………………………………….</w:t>
      </w:r>
    </w:p>
    <w:p w:rsidR="008A0C23" w:rsidRDefault="008A0C23" w:rsidP="008A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>
        <w:rPr>
          <w:rFonts w:ascii="Times New Roman" w:hAnsi="Times New Roman" w:cs="Times New Roman"/>
          <w:b/>
          <w:sz w:val="24"/>
          <w:szCs w:val="24"/>
        </w:rPr>
        <w:t>„Najemcą”</w:t>
      </w:r>
    </w:p>
    <w:p w:rsidR="008A0C23" w:rsidRDefault="008A0C23" w:rsidP="008A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zwanymi łącznie "</w:t>
      </w:r>
      <w:r>
        <w:rPr>
          <w:rFonts w:ascii="Times New Roman" w:hAnsi="Times New Roman" w:cs="Times New Roman"/>
          <w:b/>
          <w:sz w:val="24"/>
          <w:szCs w:val="24"/>
        </w:rPr>
        <w:t>Stronami",</w:t>
      </w:r>
    </w:p>
    <w:p w:rsidR="008A0C23" w:rsidRDefault="008A0C23" w:rsidP="008A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8A0C23" w:rsidRDefault="008A0C23" w:rsidP="008A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C23" w:rsidRDefault="008A0C23" w:rsidP="008A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C23" w:rsidRDefault="008A0C23" w:rsidP="008A0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8A0C23" w:rsidRDefault="008A0C23" w:rsidP="008A0C23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Przedmiotem niniejszej umowy jest najem wraz z wyposażeniem sali wiejskiej składającej się z następujących pomieszczeń ..................................................................................................................................................</w:t>
      </w:r>
    </w:p>
    <w:p w:rsidR="008A0C23" w:rsidRDefault="008A0C23" w:rsidP="008A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Sala wiejska będzie przez Najemcę wykorzystywana do celów:</w:t>
      </w:r>
    </w:p>
    <w:p w:rsidR="008A0C23" w:rsidRDefault="008A0C23" w:rsidP="008A0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8A0C23" w:rsidRDefault="008A0C23" w:rsidP="008A0C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Przekazanie i odbiór sali wiejskiej następuje po podpisaniu przez strony protokołu zdawczo-odbiorczego. W protokole zdawczo-odbiorczym strony sprawdzają stan pomieszczeń, urządzeń oraz wyposażenia, spisują stany liczników wody, energii elektrycznej oraz stan oleju.</w:t>
      </w:r>
    </w:p>
    <w:p w:rsidR="008A0C23" w:rsidRDefault="008A0C23" w:rsidP="008A0C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C23" w:rsidRDefault="008A0C23" w:rsidP="008A0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8A0C23" w:rsidRDefault="008A0C23" w:rsidP="008A0C23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od dnia ……………………od godziny ……………………</w:t>
      </w:r>
    </w:p>
    <w:p w:rsidR="008A0C23" w:rsidRDefault="008A0C23" w:rsidP="008A0C23">
      <w:pPr>
        <w:pStyle w:val="Akapitzlist"/>
        <w:spacing w:after="0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 ………………………… do godziny …………………………………………..</w:t>
      </w:r>
    </w:p>
    <w:p w:rsidR="008A0C23" w:rsidRDefault="008A0C23" w:rsidP="008A0C2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najmu Najemca zobowiązany jest zwrócić Wynajmującemu przedmiot najmu w stanie nie pogorszonym, wynikającym z normalnej eksploatacji. Wszelkie ewentualne uszkodzenia Najemca naprawi na koszt własny w terminie 7 dni. W przypadku nie wywiązania się przez Najemcę ze zobowiązania Gmina/Opiekun sali wykona naprawę lub usunie usterkę  na koszt Najemcy.</w:t>
      </w:r>
    </w:p>
    <w:p w:rsidR="008A0C23" w:rsidRDefault="008A0C23" w:rsidP="008A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C23" w:rsidRDefault="008A0C23" w:rsidP="008A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C23" w:rsidRDefault="008A0C23" w:rsidP="008A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C23" w:rsidRDefault="008A0C23" w:rsidP="008A0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8A0C23" w:rsidRDefault="008A0C23" w:rsidP="008A0C2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będzie wykorzystywał przedmiot umowy zgodnie z jego przeznaczeniem, </w:t>
      </w:r>
      <w:r>
        <w:rPr>
          <w:rFonts w:ascii="Times New Roman" w:hAnsi="Times New Roman" w:cs="Times New Roman"/>
          <w:sz w:val="24"/>
          <w:szCs w:val="24"/>
        </w:rPr>
        <w:br/>
        <w:t xml:space="preserve">na cele określone w § 1  ust. 2 niniejszej umowy. </w:t>
      </w:r>
    </w:p>
    <w:p w:rsidR="008A0C23" w:rsidRDefault="008A0C23" w:rsidP="008A0C2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ponosi pełną odpowiedzialność materialną za szkody wyrządzone w przedmiocie najmu z własnej winy, a także powstałe w związku z nie wykonaniem lub nienależytym wykonaniem ciążącym na nim obowiązków oraz za szkody wyrządzone przez osoby trzecie.</w:t>
      </w:r>
    </w:p>
    <w:p w:rsidR="008A0C23" w:rsidRDefault="008A0C23" w:rsidP="008A0C2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trwania niniejszej umowy Najemca nie może oddawać przedmiotu najmu lub jego części osobom trzecim w podnajem lub do bezpłatnego używania, bez uprzedniej zgody wynajmującego wyrażonej na piśmie.</w:t>
      </w:r>
    </w:p>
    <w:p w:rsidR="008A0C23" w:rsidRDefault="008A0C23" w:rsidP="008A0C2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nie może dokonywać na przedmiocie umowy żadnych modernizacji, ulepszeń, umieszczania dekoracji bez zgody Wynajmującego.</w:t>
      </w:r>
    </w:p>
    <w:p w:rsidR="008A0C23" w:rsidRDefault="008A0C23" w:rsidP="008A0C2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jest uprawniony do korzystania ze wszystkich mediów podłączonych do sali wiejskiej.</w:t>
      </w:r>
    </w:p>
    <w:p w:rsidR="008A0C23" w:rsidRDefault="008A0C23" w:rsidP="008A0C2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jest zobowiązany do dbałości o czystość i estetykę otoczenia sali wiejskiej, a w szczególności do usuwania śmieci.</w:t>
      </w:r>
    </w:p>
    <w:p w:rsidR="008A0C23" w:rsidRDefault="008A0C23" w:rsidP="008A0C2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Wynajmujący posiada instrukcję użytkowania podłóg drewnianych Najemca ma obowiązek zapoznania się i stosowania zasad wynikających z tej instrukcji. </w:t>
      </w:r>
    </w:p>
    <w:p w:rsidR="008A0C23" w:rsidRDefault="008A0C23" w:rsidP="008A0C2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przypadku gdy Wynajmujący złożył deklarację o wysokości opłaty za zagospodarowanie odpadami komunalnymi na terenie Związku Międzygminnego „Obra”, Najemca ma obowiązek umieszczania odpadów do pojemnika na odpady znajdującego się w sali wiejskiej, jednak gdy Wynajmujący </w:t>
      </w:r>
      <w:proofErr w:type="spellStart"/>
      <w:r>
        <w:rPr>
          <w:rFonts w:ascii="Times New Roman" w:hAnsi="Times New Roman" w:cs="Times New Roman"/>
          <w:sz w:val="24"/>
          <w:szCs w:val="24"/>
        </w:rPr>
        <w:t>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deklaracji nie złożył, Najemca jest zobowiązany do zapewnienia pojemnika na odpady.</w:t>
      </w:r>
    </w:p>
    <w:p w:rsidR="008A0C23" w:rsidRDefault="008A0C23" w:rsidP="008A0C2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sali wiejskiej w której znajduje się ogrzewanie olejowe/piec węglowy Najemca jest odpowiedzialny za obsługę nagrzewnicy/pieca zgodnie z zasadami bhp i </w:t>
      </w:r>
      <w:proofErr w:type="spellStart"/>
      <w:r>
        <w:rPr>
          <w:rFonts w:ascii="Times New Roman" w:hAnsi="Times New Roman" w:cs="Times New Roman"/>
          <w:sz w:val="24"/>
          <w:szCs w:val="24"/>
        </w:rPr>
        <w:t>ppoż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osobę z odpowiednimi uprawnieniami z zastrzeżeniem, że w salach wiejskich w miejscowości Bucz, Mochy i Starkowo Wynajmujący zapewnia ogrzewanie.  </w:t>
      </w:r>
    </w:p>
    <w:p w:rsidR="008A0C23" w:rsidRDefault="008A0C23" w:rsidP="008A0C23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10.Najemca ponosi odpowiedzialność za wyposażenie znajdujące się w sali wiejskiej oraz za  bezpieczeństwo osób przebywających w sali. Najemca jest zobowiązany do utrzymania drożności dróg ewakuacyjnych i możliwości natychmiastowego otwarcia drzwi ewakuacyjnych oraz zapoznania się z instrukcją bezpieczeństwa pożarowego.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8A0C23" w:rsidRDefault="008A0C23" w:rsidP="008A0C23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11.W przypadku korzystania przez Najemcę (uczestników imprezy) z urządzeń placu zabaw mieszczącego się przy sali wiejskiej, za zdarzenia oraz uszkodzenia urządzeń placu zabaw powstałe w tym czasie odpowiada Najemca.</w:t>
      </w:r>
    </w:p>
    <w:p w:rsidR="008A0C23" w:rsidRDefault="008A0C23" w:rsidP="008A0C2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12.Na Najemcy spoczywają odrębne obowiązki wynikające z praw autorskich, a w szczególności obowiązki wobec ZAIKS.</w:t>
      </w:r>
    </w:p>
    <w:p w:rsidR="008A0C23" w:rsidRDefault="008A0C23" w:rsidP="008A0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8A0C23" w:rsidRDefault="008A0C23" w:rsidP="008A0C2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zobowiązany będzie do zapłaty Gminie Przemęt skalkulowanej kwoty czynszu najmu, wynikającej z protokołu zdawczo-odbiorczego w wysokości określonej w tym protokole. Stawki czynszu najmu określone są w Zarządzeniu nr 3.2016 Wójta Gminy Przemęt z dnia 16 lutego 2016 roku ze zmianami.</w:t>
      </w:r>
    </w:p>
    <w:p w:rsidR="008A0C23" w:rsidRDefault="008A0C23" w:rsidP="008A0C2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sali zobowiązany jest dostarczyć protokół zdawczo - odbiorczy do Urzędu Gminy w Przemęcie w terminie 2 dni od podpisania protokołu zdawczo-odbiorczego.</w:t>
      </w:r>
    </w:p>
    <w:p w:rsidR="008A0C23" w:rsidRDefault="008A0C23" w:rsidP="008A0C2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Czynsz określony w ust. 1 będzie płatny przelewem na konto BS w Przemęcie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nr 83 8669 0001 0042 0000 2000 0038 </w:t>
      </w:r>
      <w:r>
        <w:rPr>
          <w:rFonts w:ascii="Times New Roman" w:hAnsi="Times New Roman" w:cs="Times New Roman"/>
          <w:sz w:val="24"/>
          <w:szCs w:val="24"/>
        </w:rPr>
        <w:t>w terminie  14 dni od wystawienia faktury VAT.</w:t>
      </w:r>
    </w:p>
    <w:p w:rsidR="008A0C23" w:rsidRDefault="008A0C23" w:rsidP="008A0C2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przekroczenia terminu płatności faktury VAT naliczone zostaną odsetki ustawowe za opóźnienie.</w:t>
      </w:r>
    </w:p>
    <w:p w:rsidR="008A0C23" w:rsidRDefault="008A0C23" w:rsidP="008A0C23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A0C23" w:rsidRDefault="008A0C23" w:rsidP="008A0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§ 5</w:t>
      </w:r>
    </w:p>
    <w:p w:rsidR="008A0C23" w:rsidRDefault="008A0C23" w:rsidP="008A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oświadcza, że zapoznał się z uchwałą nr XVII/119/15 Rady Gminy w Przemęcie                    z dnia 29 grudnia 2015 roku w sprawie ustalenia zasad korzystania z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wiejskich na terenie Gminy Przemęt, a także  Zarządzeniem nr 3.2016 Wójta Gminy Przemęt z dnia 16 lutego 2016 roku, w sprawie ustalenia wysokości czynszu za najem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wiejskich stanowiących własność Gminy Przemęt, wyznaczenia opiekunów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wiejskich, określenia wzoru umowy najmu, umowy użyczenia i protokołów zdawczo-odbiorczych ze zmianami i przyjmuje ich postanowienia jako wiążące w ramach przedmiotowej umowy.</w:t>
      </w:r>
    </w:p>
    <w:p w:rsidR="008A0C23" w:rsidRDefault="008A0C23" w:rsidP="008A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C23" w:rsidRDefault="008A0C23" w:rsidP="008A0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8A0C23" w:rsidRDefault="008A0C23" w:rsidP="008A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Wynajmującemu przysługuje prawo natychmiastowego rozwiązania umowy bez zachowania okresu wypowiedzenia w przypadku używania w sposób niewłaściwy przedmiotu najmu, niszczenia, uszkodzenia przedmiotu umowy.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0C23" w:rsidRDefault="008A0C23" w:rsidP="008A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C23" w:rsidRDefault="008A0C23" w:rsidP="008A0C2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8A0C23" w:rsidRDefault="008A0C23" w:rsidP="008A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:rsidR="008A0C23" w:rsidRDefault="008A0C23" w:rsidP="008A0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C23" w:rsidRDefault="008A0C23" w:rsidP="008A0C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§ 8 </w:t>
      </w:r>
    </w:p>
    <w:p w:rsidR="008A0C23" w:rsidRDefault="008A0C23" w:rsidP="008A0C2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postanowieniami, umowy zastosowanie mieć będą przepisy Kodeksu Cywilnego.</w:t>
      </w:r>
    </w:p>
    <w:p w:rsidR="008A0C23" w:rsidRDefault="008A0C23" w:rsidP="008A0C2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oświadcza, że zapoznał się z klauzulą informacyjną dotyczącą przetwarzania danych osobowych.</w:t>
      </w:r>
    </w:p>
    <w:p w:rsidR="008A0C23" w:rsidRDefault="008A0C23" w:rsidP="008A0C23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A0C23" w:rsidRDefault="008A0C23" w:rsidP="008A0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8A0C23" w:rsidRDefault="008A0C23" w:rsidP="008A0C23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mogące wyniknąć z wykonania niniejszej umowy rozstrzygać będzie sąd właściwy dla powoda.</w:t>
      </w:r>
    </w:p>
    <w:p w:rsidR="008A0C23" w:rsidRDefault="008A0C23" w:rsidP="008A0C23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sporządzona w trzech jednobrzmiących egzemplarzach po jednym dla: Najemcy, Opiekuna sali i Gminy Przemęt.</w:t>
      </w:r>
    </w:p>
    <w:p w:rsidR="008A0C23" w:rsidRDefault="008A0C23" w:rsidP="008A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C23" w:rsidRDefault="008A0C23" w:rsidP="008A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C23" w:rsidRDefault="008A0C23" w:rsidP="008A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C23" w:rsidRDefault="008A0C23" w:rsidP="008A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                                        .......................................................</w:t>
      </w:r>
    </w:p>
    <w:p w:rsidR="008A0C23" w:rsidRDefault="008A0C23" w:rsidP="008A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podpis Wynajmującego                                                                     podpis Najemcy</w:t>
      </w:r>
    </w:p>
    <w:p w:rsidR="008A0C23" w:rsidRDefault="008A0C23" w:rsidP="008A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C23" w:rsidRDefault="008A0C23" w:rsidP="008A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348" w:rsidRDefault="008A0C23">
      <w:bookmarkStart w:id="0" w:name="_GoBack"/>
      <w:bookmarkEnd w:id="0"/>
    </w:p>
    <w:sectPr w:rsidR="00A40348" w:rsidSect="00F9082C">
      <w:pgSz w:w="11906" w:h="16838" w:code="9"/>
      <w:pgMar w:top="1418" w:right="1134" w:bottom="1418" w:left="1134" w:header="454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D00"/>
    <w:multiLevelType w:val="hybridMultilevel"/>
    <w:tmpl w:val="E2963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5675"/>
    <w:multiLevelType w:val="hybridMultilevel"/>
    <w:tmpl w:val="274AA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F09AD"/>
    <w:multiLevelType w:val="hybridMultilevel"/>
    <w:tmpl w:val="154ED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A0251"/>
    <w:multiLevelType w:val="hybridMultilevel"/>
    <w:tmpl w:val="C91E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40A76"/>
    <w:multiLevelType w:val="hybridMultilevel"/>
    <w:tmpl w:val="7DC455C8"/>
    <w:lvl w:ilvl="0" w:tplc="18D6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73"/>
    <w:rsid w:val="003B79AB"/>
    <w:rsid w:val="0048520F"/>
    <w:rsid w:val="00851CC6"/>
    <w:rsid w:val="008A0C23"/>
    <w:rsid w:val="00C04773"/>
    <w:rsid w:val="00CC2B9C"/>
    <w:rsid w:val="00D322D9"/>
    <w:rsid w:val="00F9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48FB4-D434-427A-BCFE-D40027C2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C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0C23"/>
    <w:rPr>
      <w:rFonts w:asciiTheme="minorHAnsi" w:eastAsia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8A0C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C23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</dc:creator>
  <cp:keywords/>
  <dc:description/>
  <cp:lastModifiedBy>BOK</cp:lastModifiedBy>
  <cp:revision>3</cp:revision>
  <cp:lastPrinted>2019-07-03T11:42:00Z</cp:lastPrinted>
  <dcterms:created xsi:type="dcterms:W3CDTF">2019-07-03T11:41:00Z</dcterms:created>
  <dcterms:modified xsi:type="dcterms:W3CDTF">2019-07-03T11:42:00Z</dcterms:modified>
</cp:coreProperties>
</file>